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p>
    <w:p w14:paraId="5996FFF9" w14:textId="4E7C92A1" w:rsidR="00872948" w:rsidRDefault="00872948" w:rsidP="00872948">
      <w:pPr>
        <w:pStyle w:val="ad"/>
        <w:tabs>
          <w:tab w:val="left" w:pos="1445"/>
        </w:tabs>
        <w:spacing w:line="360" w:lineRule="auto"/>
        <w:ind w:left="360"/>
        <w:jc w:val="center"/>
        <w:rPr>
          <w:rFonts w:ascii="David" w:hAnsi="David"/>
          <w:b/>
          <w:bCs/>
          <w:szCs w:val="24"/>
          <w:u w:val="single"/>
          <w:rtl/>
        </w:rPr>
      </w:pPr>
      <w:r w:rsidRPr="00872948">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872948">
            <w:rPr>
              <w:rFonts w:ascii="David" w:hAnsi="David"/>
              <w:b/>
              <w:bCs/>
              <w:szCs w:val="24"/>
              <w:u w:val="single"/>
              <w:rtl/>
            </w:rPr>
            <w:t>52/2021</w:t>
          </w:r>
        </w:sdtContent>
      </w:sdt>
      <w:r w:rsidRPr="00872948">
        <w:rPr>
          <w:rFonts w:ascii="David" w:hAnsi="David" w:hint="cs"/>
          <w:b/>
          <w:bCs/>
          <w:szCs w:val="24"/>
          <w:u w:val="single"/>
          <w:rtl/>
        </w:rPr>
        <w:t xml:space="preserve"> </w:t>
      </w:r>
      <w:r w:rsidRPr="00872948">
        <w:rPr>
          <w:rFonts w:ascii="David" w:hAnsi="David"/>
          <w:b/>
          <w:bCs/>
          <w:szCs w:val="24"/>
          <w:u w:val="single"/>
          <w:rtl/>
        </w:rPr>
        <w:t xml:space="preserve">לקבלת שירותי </w:t>
      </w:r>
      <w:sdt>
        <w:sdtPr>
          <w:rPr>
            <w:rFonts w:ascii="David" w:hAnsi="David"/>
            <w:b/>
            <w:bCs/>
            <w:szCs w:val="24"/>
            <w:u w:val="single"/>
            <w:rtl/>
          </w:rPr>
          <w:alias w:val="SubjectRequest"/>
          <w:tag w:val="SubjectRequest1"/>
          <w:id w:val="-677973890"/>
          <w:placeholder>
            <w:docPart w:val="4C09B62F88E74A7991AE45914A10DE2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872948">
            <w:rPr>
              <w:rFonts w:ascii="David" w:hAnsi="David"/>
              <w:b/>
              <w:bCs/>
              <w:szCs w:val="24"/>
              <w:u w:val="single"/>
              <w:rtl/>
            </w:rPr>
            <w:t>שאיבה, הובלה וקבלת תמורה עבור דלקים מתחנות דלק</w:t>
          </w:r>
        </w:sdtContent>
      </w:sdt>
      <w:r w:rsidRPr="00872948">
        <w:rPr>
          <w:rFonts w:ascii="David" w:hAnsi="David"/>
          <w:b/>
          <w:bCs/>
          <w:szCs w:val="24"/>
          <w:u w:val="single"/>
          <w:rtl/>
        </w:rPr>
        <w:t xml:space="preserve"> </w:t>
      </w:r>
    </w:p>
    <w:p w14:paraId="0175F84B" w14:textId="10E6DA1D" w:rsidR="00872948" w:rsidRPr="00872948" w:rsidRDefault="00872948" w:rsidP="00872948">
      <w:pPr>
        <w:tabs>
          <w:tab w:val="left" w:pos="1445"/>
        </w:tabs>
        <w:spacing w:line="360" w:lineRule="auto"/>
        <w:jc w:val="center"/>
        <w:rPr>
          <w:rFonts w:ascii="David" w:hAnsi="David"/>
          <w:b/>
          <w:bCs/>
          <w:i/>
          <w:iCs/>
          <w:szCs w:val="24"/>
          <w:u w:val="single"/>
          <w:rtl/>
        </w:rPr>
      </w:pPr>
      <w:r w:rsidRPr="00872948">
        <w:rPr>
          <w:rFonts w:ascii="David" w:hAnsi="David"/>
          <w:b/>
          <w:bCs/>
          <w:szCs w:val="24"/>
          <w:u w:val="single"/>
          <w:rtl/>
        </w:rPr>
        <w:t>עבור משרד האנרגיה</w:t>
      </w:r>
    </w:p>
    <w:p w14:paraId="576607E8" w14:textId="77777777" w:rsidR="00872948" w:rsidRDefault="00872948" w:rsidP="00872948">
      <w:pPr>
        <w:tabs>
          <w:tab w:val="left" w:pos="1445"/>
        </w:tabs>
        <w:spacing w:line="360" w:lineRule="auto"/>
        <w:ind w:left="284"/>
        <w:jc w:val="both"/>
        <w:rPr>
          <w:rFonts w:ascii="David" w:hAnsi="David"/>
          <w:szCs w:val="24"/>
          <w:rtl/>
        </w:rPr>
      </w:pPr>
    </w:p>
    <w:p w14:paraId="474A8B3B" w14:textId="0308DA37" w:rsidR="00872948" w:rsidRPr="00872948" w:rsidRDefault="00872948" w:rsidP="00872948">
      <w:pPr>
        <w:tabs>
          <w:tab w:val="left" w:pos="1445"/>
        </w:tabs>
        <w:spacing w:line="360" w:lineRule="auto"/>
        <w:ind w:left="284"/>
        <w:jc w:val="both"/>
        <w:rPr>
          <w:rFonts w:ascii="David" w:hAnsi="David"/>
          <w:szCs w:val="24"/>
        </w:rPr>
      </w:pPr>
      <w:r w:rsidRPr="00872948">
        <w:rPr>
          <w:rFonts w:ascii="David" w:hAnsi="David" w:hint="cs"/>
          <w:szCs w:val="24"/>
          <w:rtl/>
        </w:rPr>
        <w:t>המשרד,</w:t>
      </w:r>
      <w:r w:rsidRPr="00872948">
        <w:rPr>
          <w:rFonts w:ascii="David" w:hAnsi="David"/>
          <w:szCs w:val="24"/>
          <w:rtl/>
        </w:rPr>
        <w:t xml:space="preserve"> באמצעות </w:t>
      </w:r>
      <w:sdt>
        <w:sdtPr>
          <w:rPr>
            <w:rFonts w:ascii="David" w:hAnsi="David"/>
            <w:szCs w:val="24"/>
            <w:rtl/>
          </w:rPr>
          <w:alias w:val="unitMaster"/>
          <w:tag w:val="unitMaster0"/>
          <w:id w:val="2059663362"/>
          <w:placeholder>
            <w:docPart w:val="46B88FE0BB664A47B84EB74E8B86AB5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872948">
            <w:rPr>
              <w:rFonts w:ascii="David" w:hAnsi="David"/>
              <w:szCs w:val="24"/>
              <w:rtl/>
            </w:rPr>
            <w:t>מינהל הדלק והגז</w:t>
          </w:r>
        </w:sdtContent>
      </w:sdt>
      <w:r w:rsidRPr="00872948">
        <w:rPr>
          <w:rFonts w:ascii="David" w:hAnsi="David" w:hint="cs"/>
          <w:szCs w:val="24"/>
          <w:rtl/>
        </w:rPr>
        <w:t xml:space="preserve"> </w:t>
      </w:r>
      <w:r w:rsidRPr="00872948">
        <w:rPr>
          <w:rFonts w:ascii="David" w:hAnsi="David"/>
          <w:szCs w:val="24"/>
          <w:rtl/>
        </w:rPr>
        <w:t xml:space="preserve">מבקש לקבל הצעות למתן שירותי </w:t>
      </w:r>
      <w:sdt>
        <w:sdtPr>
          <w:rPr>
            <w:rFonts w:ascii="David" w:hAnsi="David"/>
            <w:szCs w:val="24"/>
            <w:rtl/>
          </w:rPr>
          <w:alias w:val="SubjectRequest"/>
          <w:tag w:val="SubjectRequest1"/>
          <w:id w:val="-920168510"/>
          <w:placeholder>
            <w:docPart w:val="FA5EE12E27FC4B2ABB8976E4999E248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872948">
            <w:rPr>
              <w:rFonts w:ascii="David" w:hAnsi="David"/>
              <w:szCs w:val="24"/>
              <w:rtl/>
            </w:rPr>
            <w:t>שאיבה, הובלה וקבלת תמורה עבור דלקים מתחנות דלק</w:t>
          </w:r>
        </w:sdtContent>
      </w:sdt>
      <w:r w:rsidRPr="00872948">
        <w:rPr>
          <w:rFonts w:ascii="David" w:hAnsi="David" w:hint="cs"/>
          <w:szCs w:val="24"/>
          <w:rtl/>
        </w:rPr>
        <w:t>.</w:t>
      </w:r>
    </w:p>
    <w:p w14:paraId="11CC36CB" w14:textId="43C9E321" w:rsidR="00872948" w:rsidRPr="003E20F7" w:rsidRDefault="00872948" w:rsidP="00872948">
      <w:pPr>
        <w:pStyle w:val="ad"/>
        <w:numPr>
          <w:ilvl w:val="1"/>
          <w:numId w:val="6"/>
        </w:numPr>
        <w:tabs>
          <w:tab w:val="left" w:pos="1445"/>
        </w:tabs>
        <w:spacing w:line="360" w:lineRule="auto"/>
        <w:jc w:val="both"/>
        <w:rPr>
          <w:rFonts w:ascii="David" w:hAnsi="David"/>
          <w:szCs w:val="24"/>
        </w:rPr>
      </w:pPr>
      <w:r w:rsidRPr="00CD51AF">
        <w:rPr>
          <w:rFonts w:asciiTheme="majorBidi" w:hAnsiTheme="majorBidi"/>
          <w:szCs w:val="24"/>
          <w:rtl/>
        </w:rPr>
        <w:t xml:space="preserve">במסגרת מבצעי האכיפה של המינהל </w:t>
      </w:r>
      <w:r>
        <w:rPr>
          <w:rFonts w:asciiTheme="majorBidi" w:hAnsiTheme="majorBidi" w:hint="cs"/>
          <w:szCs w:val="24"/>
          <w:rtl/>
        </w:rPr>
        <w:t xml:space="preserve">לתפיסת דלקים וחומרים אחרים, </w:t>
      </w:r>
      <w:r w:rsidRPr="00CD51AF">
        <w:rPr>
          <w:rFonts w:asciiTheme="majorBidi" w:hAnsiTheme="majorBidi"/>
          <w:szCs w:val="24"/>
          <w:rtl/>
        </w:rPr>
        <w:t>בשיתוף עם גורמי אכיפה נוספים כגון: משטרת ישראל, רשות המסים, מינהל מקרקעי ישראל</w:t>
      </w:r>
      <w:r>
        <w:rPr>
          <w:rFonts w:asciiTheme="majorBidi" w:hAnsiTheme="majorBidi" w:hint="cs"/>
          <w:szCs w:val="24"/>
          <w:rtl/>
        </w:rPr>
        <w:t xml:space="preserve"> </w:t>
      </w:r>
      <w:r w:rsidRPr="00CD51AF">
        <w:rPr>
          <w:rFonts w:asciiTheme="majorBidi" w:hAnsiTheme="majorBidi"/>
          <w:szCs w:val="24"/>
          <w:rtl/>
        </w:rPr>
        <w:t>ועוד,</w:t>
      </w:r>
      <w:r>
        <w:rPr>
          <w:rFonts w:asciiTheme="majorBidi" w:hAnsiTheme="majorBidi" w:hint="cs"/>
          <w:szCs w:val="24"/>
          <w:rtl/>
        </w:rPr>
        <w:t xml:space="preserve"> מבקש </w:t>
      </w:r>
      <w:r w:rsidRPr="00CD51AF">
        <w:rPr>
          <w:rFonts w:asciiTheme="majorBidi" w:hAnsiTheme="majorBidi"/>
          <w:szCs w:val="24"/>
          <w:rtl/>
        </w:rPr>
        <w:t>המינהל ל</w:t>
      </w:r>
      <w:r>
        <w:rPr>
          <w:rFonts w:asciiTheme="majorBidi" w:hAnsiTheme="majorBidi" w:hint="cs"/>
          <w:szCs w:val="24"/>
          <w:rtl/>
        </w:rPr>
        <w:t>קבל הצעות ל</w:t>
      </w:r>
      <w:r w:rsidRPr="00CD51AF">
        <w:rPr>
          <w:rFonts w:asciiTheme="majorBidi" w:hAnsiTheme="majorBidi"/>
          <w:szCs w:val="24"/>
          <w:rtl/>
        </w:rPr>
        <w:t>שירותי שאיבה, הובלה וקבלת תמורה עבור בנזין, סולר הסקה, סולר תחבורה, סולר הסקה, נוזל הסקה (</w:t>
      </w:r>
      <w:r>
        <w:rPr>
          <w:rFonts w:asciiTheme="majorBidi" w:hAnsiTheme="majorBidi" w:hint="cs"/>
          <w:szCs w:val="24"/>
          <w:rtl/>
        </w:rPr>
        <w:t xml:space="preserve">ביתי או </w:t>
      </w:r>
      <w:r w:rsidRPr="00CD51AF">
        <w:rPr>
          <w:rFonts w:asciiTheme="majorBidi" w:hAnsiTheme="majorBidi"/>
          <w:szCs w:val="24"/>
          <w:rtl/>
        </w:rPr>
        <w:t>תעשייתי) וכל חו</w:t>
      </w:r>
      <w:r>
        <w:rPr>
          <w:rFonts w:asciiTheme="majorBidi" w:hAnsiTheme="majorBidi"/>
          <w:szCs w:val="24"/>
          <w:rtl/>
        </w:rPr>
        <w:t>מר אחר שייתפס במסגרת הליך אכיפה</w:t>
      </w:r>
      <w:r>
        <w:rPr>
          <w:rFonts w:asciiTheme="majorBidi" w:hAnsiTheme="majorBidi" w:hint="cs"/>
          <w:szCs w:val="24"/>
          <w:rtl/>
        </w:rPr>
        <w:t>. מובהר כי משך הזמן לשירותים הנדרשים לעיל הינו 16 שעות, לכל מבצע.</w:t>
      </w:r>
    </w:p>
    <w:p w14:paraId="625ED3D9" w14:textId="77777777" w:rsidR="00872948" w:rsidRDefault="00872948" w:rsidP="00872948">
      <w:pPr>
        <w:pStyle w:val="ad"/>
        <w:numPr>
          <w:ilvl w:val="1"/>
          <w:numId w:val="6"/>
        </w:numPr>
        <w:tabs>
          <w:tab w:val="left" w:pos="1445"/>
        </w:tabs>
        <w:spacing w:line="360" w:lineRule="auto"/>
        <w:ind w:left="736" w:hanging="567"/>
        <w:jc w:val="both"/>
        <w:rPr>
          <w:rFonts w:ascii="David" w:hAnsi="David"/>
          <w:szCs w:val="24"/>
        </w:rPr>
      </w:pPr>
      <w:r w:rsidRPr="003D0691">
        <w:rPr>
          <w:rFonts w:ascii="David" w:hAnsi="David"/>
          <w:szCs w:val="24"/>
          <w:rtl/>
        </w:rPr>
        <w:t>המשרד יהיה רשאי להתקשר עם ספק אחד או עם מספר ספקים, ושומר לעצמו את הזכות</w:t>
      </w:r>
      <w:r w:rsidRPr="003D0691">
        <w:rPr>
          <w:rFonts w:ascii="David" w:hAnsi="David" w:hint="cs"/>
          <w:szCs w:val="24"/>
          <w:rtl/>
        </w:rPr>
        <w:t xml:space="preserve"> </w:t>
      </w:r>
      <w:r w:rsidRPr="003D0691">
        <w:rPr>
          <w:rFonts w:ascii="David" w:hAnsi="David"/>
          <w:szCs w:val="24"/>
          <w:rtl/>
        </w:rPr>
        <w:t>לצמצם או להרחיב את היקף העבודה וכן להסיט את העבודה מספק אחד למשנהו, והכל בהתאם</w:t>
      </w:r>
      <w:r>
        <w:rPr>
          <w:rFonts w:ascii="David" w:hAnsi="David" w:hint="cs"/>
          <w:szCs w:val="24"/>
          <w:rtl/>
        </w:rPr>
        <w:t xml:space="preserve"> </w:t>
      </w:r>
      <w:r w:rsidRPr="003D0691">
        <w:rPr>
          <w:rFonts w:ascii="David" w:hAnsi="David"/>
          <w:szCs w:val="24"/>
          <w:rtl/>
        </w:rPr>
        <w:t>שיקול דעתו הבלעדי.</w:t>
      </w:r>
      <w:r w:rsidRPr="0081170D" w:rsidDel="002706FF">
        <w:rPr>
          <w:rFonts w:ascii="David" w:hAnsi="David" w:hint="cs"/>
          <w:szCs w:val="24"/>
          <w:rtl/>
        </w:rPr>
        <w:t xml:space="preserve"> </w:t>
      </w:r>
    </w:p>
    <w:p w14:paraId="6AF21E52" w14:textId="77777777" w:rsidR="00872948" w:rsidRPr="002706FF" w:rsidRDefault="00872948" w:rsidP="00872948">
      <w:pPr>
        <w:pStyle w:val="ad"/>
        <w:numPr>
          <w:ilvl w:val="1"/>
          <w:numId w:val="6"/>
        </w:numPr>
        <w:tabs>
          <w:tab w:val="left" w:pos="1445"/>
        </w:tabs>
        <w:spacing w:line="360" w:lineRule="auto"/>
        <w:ind w:left="736" w:hanging="567"/>
        <w:jc w:val="both"/>
        <w:rPr>
          <w:rFonts w:ascii="David" w:hAnsi="David"/>
          <w:szCs w:val="24"/>
        </w:rPr>
      </w:pPr>
      <w:r w:rsidRPr="002706FF">
        <w:rPr>
          <w:rFonts w:ascii="David" w:hAnsi="David"/>
          <w:szCs w:val="24"/>
          <w:rtl/>
        </w:rPr>
        <w:t>יובהר ויודגש כי קיום ההתקשרות וחתימת החוזה מותנים בקיום תקציב מתאים וקבלת האישורים הדרושים. הודעה בדבר הזוכים תפורסם לאחר קיום תקציב לצורך מכרז זה</w:t>
      </w:r>
      <w:r w:rsidRPr="002706FF">
        <w:rPr>
          <w:rFonts w:ascii="David" w:hAnsi="David" w:hint="cs"/>
          <w:szCs w:val="24"/>
          <w:rtl/>
        </w:rPr>
        <w:t>.</w:t>
      </w:r>
    </w:p>
    <w:p w14:paraId="0EE4054B" w14:textId="77777777" w:rsidR="00872948" w:rsidRPr="00872948" w:rsidRDefault="00872948" w:rsidP="002470C2">
      <w:pPr>
        <w:pStyle w:val="ad"/>
        <w:tabs>
          <w:tab w:val="left" w:pos="1445"/>
        </w:tabs>
        <w:spacing w:line="360" w:lineRule="auto"/>
        <w:ind w:left="360"/>
        <w:jc w:val="center"/>
        <w:rPr>
          <w:rFonts w:ascii="David" w:hAnsi="David"/>
          <w:b/>
          <w:bCs/>
          <w:i/>
          <w:iCs/>
          <w:color w:val="FF0000"/>
          <w:sz w:val="28"/>
          <w:szCs w:val="28"/>
          <w:u w:val="single"/>
          <w:rtl/>
        </w:rPr>
      </w:pPr>
    </w:p>
    <w:p w14:paraId="26681149" w14:textId="77777777" w:rsidR="00107AF2" w:rsidRPr="00872948" w:rsidRDefault="00107AF2" w:rsidP="00107AF2">
      <w:pPr>
        <w:pStyle w:val="ad"/>
        <w:tabs>
          <w:tab w:val="left" w:pos="1445"/>
        </w:tabs>
        <w:spacing w:line="360" w:lineRule="auto"/>
        <w:ind w:left="0"/>
        <w:jc w:val="both"/>
        <w:rPr>
          <w:rFonts w:ascii="David" w:hAnsi="David"/>
          <w:szCs w:val="24"/>
        </w:rPr>
      </w:pPr>
      <w:r w:rsidRPr="0087294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872948">
          <w:rPr>
            <w:rStyle w:val="Hyperlink"/>
            <w:color w:val="auto"/>
            <w:szCs w:val="24"/>
          </w:rPr>
          <w:t>www.energy.gov.il</w:t>
        </w:r>
      </w:hyperlink>
      <w:r w:rsidRPr="00872948">
        <w:rPr>
          <w:szCs w:val="24"/>
        </w:rPr>
        <w:t xml:space="preserve"> </w:t>
      </w:r>
      <w:r w:rsidRPr="00872948">
        <w:rPr>
          <w:rFonts w:hint="cs"/>
          <w:szCs w:val="24"/>
          <w:rtl/>
        </w:rPr>
        <w:t>.</w:t>
      </w:r>
    </w:p>
    <w:p w14:paraId="016BF5B7" w14:textId="07B1CB8C" w:rsidR="00107AF2" w:rsidRPr="00872948" w:rsidRDefault="00107AF2" w:rsidP="00306D9F">
      <w:pPr>
        <w:spacing w:before="240" w:line="360" w:lineRule="auto"/>
        <w:jc w:val="both"/>
        <w:rPr>
          <w:b/>
          <w:bCs/>
          <w:szCs w:val="24"/>
          <w:u w:val="single"/>
          <w:rtl/>
        </w:rPr>
      </w:pPr>
      <w:r w:rsidRPr="00872948">
        <w:rPr>
          <w:rFonts w:hint="cs"/>
          <w:szCs w:val="24"/>
          <w:rtl/>
        </w:rPr>
        <w:lastRenderedPageBreak/>
        <w:t xml:space="preserve">את מעטפת המכרז יש להכניס </w:t>
      </w:r>
      <w:r w:rsidRPr="00872948">
        <w:rPr>
          <w:rFonts w:hint="cs"/>
          <w:b/>
          <w:bCs/>
          <w:szCs w:val="24"/>
          <w:rtl/>
        </w:rPr>
        <w:t xml:space="preserve">לתיבת המכרזים מספר </w:t>
      </w:r>
      <w:r w:rsidR="00872948" w:rsidRPr="00872948">
        <w:rPr>
          <w:rFonts w:hint="cs"/>
          <w:b/>
          <w:bCs/>
          <w:szCs w:val="24"/>
          <w:rtl/>
        </w:rPr>
        <w:t>5</w:t>
      </w:r>
      <w:r w:rsidRPr="00872948">
        <w:rPr>
          <w:rFonts w:hint="cs"/>
          <w:b/>
          <w:bCs/>
          <w:szCs w:val="24"/>
          <w:rtl/>
        </w:rPr>
        <w:t>,</w:t>
      </w:r>
      <w:r w:rsidRPr="00872948">
        <w:rPr>
          <w:rFonts w:hint="cs"/>
          <w:szCs w:val="24"/>
          <w:rtl/>
        </w:rPr>
        <w:t xml:space="preserve"> הנמצאת במשרד האנרגיה רח' בנק ישראל 7, ירושלים, בקומה מינוס 1 לא יאוחר מיום  </w:t>
      </w:r>
      <w:r w:rsidR="00872948" w:rsidRPr="00872948">
        <w:rPr>
          <w:rFonts w:hint="cs"/>
          <w:b/>
          <w:bCs/>
          <w:szCs w:val="24"/>
          <w:u w:val="single"/>
          <w:rtl/>
        </w:rPr>
        <w:t>31.8.2021</w:t>
      </w:r>
      <w:r w:rsidR="00306D9F">
        <w:rPr>
          <w:rFonts w:hint="cs"/>
          <w:b/>
          <w:bCs/>
          <w:szCs w:val="24"/>
          <w:u w:val="single"/>
          <w:rtl/>
        </w:rPr>
        <w:t xml:space="preserve"> </w:t>
      </w:r>
      <w:bookmarkStart w:id="0" w:name="_GoBack"/>
      <w:bookmarkEnd w:id="0"/>
      <w:r w:rsidRPr="00872948">
        <w:rPr>
          <w:rFonts w:hint="cs"/>
          <w:b/>
          <w:bCs/>
          <w:szCs w:val="24"/>
          <w:u w:val="single"/>
          <w:rtl/>
        </w:rPr>
        <w:t>בשעה 14:00.</w:t>
      </w:r>
    </w:p>
    <w:p w14:paraId="25BE18F1" w14:textId="77777777" w:rsidR="00107AF2" w:rsidRPr="00872948" w:rsidRDefault="00107AF2" w:rsidP="00107AF2">
      <w:pPr>
        <w:spacing w:line="360" w:lineRule="auto"/>
        <w:jc w:val="both"/>
        <w:rPr>
          <w:b/>
          <w:bCs/>
          <w:szCs w:val="24"/>
          <w:rtl/>
        </w:rPr>
      </w:pPr>
    </w:p>
    <w:p w14:paraId="08CF9685" w14:textId="77777777" w:rsidR="00107AF2" w:rsidRPr="00872948" w:rsidRDefault="00107AF2" w:rsidP="00107AF2">
      <w:pPr>
        <w:spacing w:line="360" w:lineRule="auto"/>
        <w:jc w:val="both"/>
        <w:rPr>
          <w:szCs w:val="24"/>
          <w:rtl/>
        </w:rPr>
      </w:pPr>
      <w:r w:rsidRPr="00872948">
        <w:rPr>
          <w:rFonts w:hint="cs"/>
          <w:b/>
          <w:bCs/>
          <w:szCs w:val="24"/>
          <w:rtl/>
        </w:rPr>
        <w:t>בכל מקרה של סתירה בין האמור בהודעה זו לאמור במסמכי המכרז יגבר האמור במסמכי המכרז.</w:t>
      </w:r>
    </w:p>
    <w:p w14:paraId="1ECE1771" w14:textId="77777777" w:rsidR="00107AF2" w:rsidRPr="00872948" w:rsidRDefault="00107AF2" w:rsidP="00107AF2">
      <w:pPr>
        <w:spacing w:line="360" w:lineRule="auto"/>
        <w:jc w:val="both"/>
        <w:rPr>
          <w:b/>
          <w:bCs/>
          <w:szCs w:val="24"/>
          <w:u w:val="single"/>
          <w:rtl/>
        </w:rPr>
      </w:pPr>
    </w:p>
    <w:p w14:paraId="6365FED6" w14:textId="77777777" w:rsidR="00107AF2" w:rsidRPr="00872948" w:rsidRDefault="00107AF2" w:rsidP="00107AF2">
      <w:pPr>
        <w:spacing w:line="360" w:lineRule="auto"/>
        <w:jc w:val="both"/>
        <w:rPr>
          <w:szCs w:val="24"/>
          <w:rtl/>
        </w:rPr>
      </w:pPr>
      <w:r w:rsidRPr="00872948">
        <w:rPr>
          <w:rFonts w:hint="cs"/>
          <w:b/>
          <w:bCs/>
          <w:szCs w:val="24"/>
          <w:u w:val="single"/>
          <w:rtl/>
        </w:rPr>
        <w:t>שאלות והבהרות</w:t>
      </w:r>
    </w:p>
    <w:p w14:paraId="5AEE4373" w14:textId="1D94884B" w:rsidR="00107AF2" w:rsidRPr="00872948" w:rsidRDefault="00107AF2" w:rsidP="00872948">
      <w:pPr>
        <w:tabs>
          <w:tab w:val="left" w:pos="8617"/>
        </w:tabs>
        <w:spacing w:line="360" w:lineRule="auto"/>
        <w:ind w:left="-1"/>
        <w:jc w:val="both"/>
        <w:rPr>
          <w:szCs w:val="24"/>
          <w:rtl/>
        </w:rPr>
      </w:pPr>
      <w:r w:rsidRPr="00872948">
        <w:rPr>
          <w:rFonts w:hint="cs"/>
          <w:szCs w:val="24"/>
          <w:rtl/>
        </w:rPr>
        <w:t xml:space="preserve">המועד האחרון להפניה של שאלות והבהרות הינו </w:t>
      </w:r>
      <w:r w:rsidR="00872948" w:rsidRPr="00872948">
        <w:rPr>
          <w:rFonts w:hint="cs"/>
          <w:b/>
          <w:bCs/>
          <w:szCs w:val="24"/>
          <w:u w:val="single"/>
          <w:rtl/>
        </w:rPr>
        <w:t>29.7.2021</w:t>
      </w:r>
      <w:r w:rsidRPr="00872948">
        <w:rPr>
          <w:rFonts w:hint="cs"/>
          <w:b/>
          <w:bCs/>
          <w:szCs w:val="24"/>
          <w:u w:val="single"/>
          <w:rtl/>
        </w:rPr>
        <w:t xml:space="preserve"> בשעה 14:00</w:t>
      </w:r>
      <w:r w:rsidRPr="00872948">
        <w:rPr>
          <w:rFonts w:hint="cs"/>
          <w:szCs w:val="24"/>
          <w:rtl/>
        </w:rPr>
        <w:t xml:space="preserve"> </w:t>
      </w:r>
      <w:r w:rsidR="00A75338" w:rsidRPr="00872948">
        <w:rPr>
          <w:rFonts w:hint="cs"/>
          <w:szCs w:val="24"/>
          <w:rtl/>
        </w:rPr>
        <w:t xml:space="preserve">בקובץ </w:t>
      </w:r>
      <w:r w:rsidR="00A75338" w:rsidRPr="00872948">
        <w:rPr>
          <w:rFonts w:hint="cs"/>
          <w:szCs w:val="24"/>
        </w:rPr>
        <w:t>WORD</w:t>
      </w:r>
      <w:r w:rsidR="00A75338" w:rsidRPr="00872948">
        <w:rPr>
          <w:rFonts w:hint="cs"/>
          <w:szCs w:val="24"/>
          <w:rtl/>
        </w:rPr>
        <w:t xml:space="preserve"> בלבד, </w:t>
      </w:r>
      <w:r w:rsidRPr="00872948">
        <w:rPr>
          <w:rFonts w:hint="cs"/>
          <w:szCs w:val="24"/>
          <w:rtl/>
        </w:rPr>
        <w:t>לגב' אילנה טמסוט בדואר אלקטרוני שכתובתו:</w:t>
      </w:r>
      <w:hyperlink r:id="rId13" w:history="1">
        <w:r w:rsidRPr="00872948">
          <w:rPr>
            <w:rStyle w:val="Hyperlink"/>
            <w:color w:val="auto"/>
            <w:szCs w:val="24"/>
          </w:rPr>
          <w:t>itamsut@energy.gov.il</w:t>
        </w:r>
      </w:hyperlink>
      <w:r w:rsidRPr="00872948">
        <w:rPr>
          <w:szCs w:val="24"/>
        </w:rPr>
        <w:t xml:space="preserve"> </w:t>
      </w:r>
      <w:r w:rsidRPr="00872948">
        <w:rPr>
          <w:rFonts w:hint="cs"/>
          <w:szCs w:val="24"/>
          <w:rtl/>
        </w:rPr>
        <w:t>, המשרד לא ישיב שאלות שיגיעו לאחר מועד אחרון זה.</w:t>
      </w:r>
    </w:p>
    <w:p w14:paraId="019E83EC" w14:textId="77777777" w:rsidR="00107AF2" w:rsidRPr="00872948" w:rsidRDefault="00107AF2" w:rsidP="00107AF2">
      <w:pPr>
        <w:tabs>
          <w:tab w:val="left" w:pos="8617"/>
        </w:tabs>
        <w:spacing w:line="360" w:lineRule="auto"/>
        <w:ind w:left="-1"/>
        <w:jc w:val="both"/>
        <w:rPr>
          <w:szCs w:val="24"/>
          <w:rtl/>
        </w:rPr>
      </w:pPr>
    </w:p>
    <w:p w14:paraId="3937B2DA" w14:textId="21F82145" w:rsidR="00107AF2" w:rsidRPr="00872948" w:rsidRDefault="00107AF2" w:rsidP="00872948">
      <w:pPr>
        <w:tabs>
          <w:tab w:val="left" w:pos="9355"/>
        </w:tabs>
        <w:spacing w:line="360" w:lineRule="auto"/>
        <w:ind w:left="-1"/>
        <w:jc w:val="both"/>
        <w:rPr>
          <w:szCs w:val="24"/>
        </w:rPr>
      </w:pPr>
      <w:r w:rsidRPr="00872948">
        <w:rPr>
          <w:rFonts w:hint="cs"/>
          <w:szCs w:val="24"/>
          <w:rtl/>
        </w:rPr>
        <w:t xml:space="preserve">ריכוז השאלות והתשובות יפורסמו באתר הרכש הממשלתי ובאתר האינטרנט של המשרד החל מיום </w:t>
      </w:r>
      <w:r w:rsidR="00872948" w:rsidRPr="00872948">
        <w:rPr>
          <w:rFonts w:hint="cs"/>
          <w:b/>
          <w:bCs/>
          <w:szCs w:val="24"/>
          <w:u w:val="single"/>
          <w:rtl/>
        </w:rPr>
        <w:t xml:space="preserve">17.8.2021 </w:t>
      </w:r>
      <w:r w:rsidRPr="00872948">
        <w:rPr>
          <w:rFonts w:hint="cs"/>
          <w:szCs w:val="24"/>
          <w:rtl/>
        </w:rPr>
        <w:t>והן יהוו חלק בלתי נפרד ממסמכי המכרז ויחייבו את כל המציעים.</w:t>
      </w:r>
    </w:p>
    <w:p w14:paraId="28D51EED" w14:textId="77777777" w:rsidR="00107AF2" w:rsidRPr="00872948" w:rsidRDefault="00107AF2" w:rsidP="00107AF2">
      <w:pPr>
        <w:tabs>
          <w:tab w:val="left" w:pos="9355"/>
        </w:tabs>
        <w:spacing w:line="360" w:lineRule="auto"/>
        <w:ind w:left="-1"/>
        <w:jc w:val="both"/>
        <w:rPr>
          <w:b/>
          <w:bCs/>
          <w:szCs w:val="24"/>
          <w:u w:val="single"/>
          <w:rtl/>
        </w:rPr>
      </w:pPr>
    </w:p>
    <w:p w14:paraId="13104537" w14:textId="77777777" w:rsidR="00107AF2" w:rsidRPr="00872948" w:rsidRDefault="00107AF2" w:rsidP="00107AF2">
      <w:pPr>
        <w:tabs>
          <w:tab w:val="left" w:pos="9355"/>
        </w:tabs>
        <w:spacing w:line="360" w:lineRule="auto"/>
        <w:jc w:val="both"/>
        <w:rPr>
          <w:szCs w:val="24"/>
          <w:rtl/>
        </w:rPr>
      </w:pPr>
      <w:r w:rsidRPr="0087294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027F1C75" w14:textId="77777777" w:rsidR="00107AF2" w:rsidRPr="00872948" w:rsidRDefault="00107AF2" w:rsidP="00107AF2">
      <w:pPr>
        <w:spacing w:line="360" w:lineRule="auto"/>
        <w:rPr>
          <w:b/>
          <w:bCs/>
          <w:color w:val="FF0000"/>
          <w:szCs w:val="24"/>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72948" w:rsidRPr="00872948">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0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06D9F"/>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081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EE2BA8" w:rsidRDefault="00B30F1C" w:rsidP="00B30F1C">
          <w:pPr>
            <w:pStyle w:val="D608D793A9154D90A8324C89EF1ED5CF"/>
          </w:pPr>
          <w:r w:rsidRPr="0036656D">
            <w:rPr>
              <w:rStyle w:val="a3"/>
            </w:rPr>
            <w:t>[tenderNumber]</w:t>
          </w:r>
        </w:p>
      </w:docPartBody>
    </w:docPart>
    <w:docPart>
      <w:docPartPr>
        <w:name w:val="4C09B62F88E74A7991AE45914A10DE2F"/>
        <w:category>
          <w:name w:val="כללי"/>
          <w:gallery w:val="placeholder"/>
        </w:category>
        <w:types>
          <w:type w:val="bbPlcHdr"/>
        </w:types>
        <w:behaviors>
          <w:behavior w:val="content"/>
        </w:behaviors>
        <w:guid w:val="{004C5FF6-265A-4323-999B-99A97FF98311}"/>
      </w:docPartPr>
      <w:docPartBody>
        <w:p w:rsidR="00EE2BA8" w:rsidRDefault="00B30F1C" w:rsidP="00B30F1C">
          <w:pPr>
            <w:pStyle w:val="4C09B62F88E74A7991AE45914A10DE2F"/>
          </w:pPr>
          <w:r w:rsidRPr="0036656D">
            <w:rPr>
              <w:rStyle w:val="a3"/>
            </w:rPr>
            <w:t>[SubjectRequest]</w:t>
          </w:r>
        </w:p>
      </w:docPartBody>
    </w:docPart>
    <w:docPart>
      <w:docPartPr>
        <w:name w:val="46B88FE0BB664A47B84EB74E8B86AB50"/>
        <w:category>
          <w:name w:val="כללי"/>
          <w:gallery w:val="placeholder"/>
        </w:category>
        <w:types>
          <w:type w:val="bbPlcHdr"/>
        </w:types>
        <w:behaviors>
          <w:behavior w:val="content"/>
        </w:behaviors>
        <w:guid w:val="{9C2AD582-F2D0-496E-A715-CB3381890FEB}"/>
      </w:docPartPr>
      <w:docPartBody>
        <w:p w:rsidR="00EE2BA8" w:rsidRDefault="00B30F1C" w:rsidP="00B30F1C">
          <w:pPr>
            <w:pStyle w:val="46B88FE0BB664A47B84EB74E8B86AB50"/>
          </w:pPr>
          <w:r w:rsidRPr="0036656D">
            <w:rPr>
              <w:rStyle w:val="a3"/>
            </w:rPr>
            <w:t>[unitMaster]</w:t>
          </w:r>
        </w:p>
      </w:docPartBody>
    </w:docPart>
    <w:docPart>
      <w:docPartPr>
        <w:name w:val="FA5EE12E27FC4B2ABB8976E4999E2484"/>
        <w:category>
          <w:name w:val="כללי"/>
          <w:gallery w:val="placeholder"/>
        </w:category>
        <w:types>
          <w:type w:val="bbPlcHdr"/>
        </w:types>
        <w:behaviors>
          <w:behavior w:val="content"/>
        </w:behaviors>
        <w:guid w:val="{4BD0BC35-1A50-43E7-81BC-131442B889A6}"/>
      </w:docPartPr>
      <w:docPartBody>
        <w:p w:rsidR="00EE2BA8" w:rsidRDefault="00B30F1C" w:rsidP="00B30F1C">
          <w:pPr>
            <w:pStyle w:val="FA5EE12E27FC4B2ABB8976E4999E2484"/>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6C632D"/>
    <w:rsid w:val="00790A1C"/>
    <w:rsid w:val="008D7181"/>
    <w:rsid w:val="00A70206"/>
    <w:rsid w:val="00B30F1C"/>
    <w:rsid w:val="00D97866"/>
    <w:rsid w:val="00E063DC"/>
    <w:rsid w:val="00EE2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30F1C"/>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חת_227_2021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11 ביולי 2021</DocumentCreateDateEnglish>
    <DocumentCreateDateHebrew xmlns="8f5b83e0-a1d3-486c-bd07-833a425c74af">ב' באב התשפ"א</DocumentCreateDateHebrew>
    <SubjectDocument xmlns="8f5b83e0-a1d3-486c-bd07-833a425c74af">פרסום עברית מכרז   52/2021 קבלת שירותי שאיבה, הובלה וקבלת תמורה עבור דלקים מתחנות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11/07/2021 08:44;22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227</CounterString>
    <LastLockUser xmlns="8f5b83e0-a1d3-486c-bd07-833a425c74af" xsi:nil="true"/>
    <LastCheckOutDate xmlns="8f5b83e0-a1d3-486c-bd07-833a425c74af">11/07/2021 08:44;27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2021-07-11T00:00:00+00:00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microsoft.com/office/2006/documentManagement/types"/>
    <ds:schemaRef ds:uri="http://purl.org/dc/elements/1.1/"/>
    <ds:schemaRef ds:uri="http://purl.org/dc/terms/"/>
    <ds:schemaRef ds:uri="http://purl.org/dc/dcmitype/"/>
    <ds:schemaRef ds:uri="http://schemas.microsoft.com/office/2006/metadata/properties"/>
    <ds:schemaRef ds:uri="http://schemas.microsoft.com/office/infopath/2007/PartnerControls"/>
    <ds:schemaRef ds:uri="http://www.w3.org/XML/1998/namespace"/>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4988570-0CD7-471B-86CE-F1C9AF5F3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1626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2021-07-13T05:18:00Z</dcterms:created>
  <dcterms:modified xsi:type="dcterms:W3CDTF">2021-07-13T05:18:00Z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